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F42AEF" w:rsidRPr="00765DE3" w:rsidRDefault="009E5F59" w:rsidP="00F42AEF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F42AEF" w:rsidRDefault="009E5F59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КАФЕДРАСЫ</w:t>
      </w:r>
    </w:p>
    <w:p w:rsidR="004F087F" w:rsidRPr="00765DE3" w:rsidRDefault="004F087F" w:rsidP="00F42AEF">
      <w:pPr>
        <w:keepNext/>
        <w:keepLines/>
        <w:jc w:val="center"/>
        <w:outlineLvl w:val="0"/>
        <w:rPr>
          <w:rFonts w:ascii="Times New Roman" w:eastAsia="Calibri" w:hAnsi="Times New Roman" w:cs="Times New Roman"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iCs/>
          <w:sz w:val="24"/>
          <w:szCs w:val="24"/>
          <w:lang w:val="kk-KZ"/>
        </w:rPr>
      </w:pPr>
    </w:p>
    <w:p w:rsidR="004F087F" w:rsidRDefault="004F087F" w:rsidP="004F087F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4F087F" w:rsidRDefault="004F087F" w:rsidP="004F087F">
      <w:pPr>
        <w:tabs>
          <w:tab w:val="left" w:pos="3492"/>
        </w:tabs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 хаттама «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03</w:t>
      </w:r>
      <w:r>
        <w:rPr>
          <w:rFonts w:ascii="Times New Roman" w:hAnsi="Times New Roman" w:cs="Times New Roman"/>
          <w:sz w:val="24"/>
          <w:szCs w:val="24"/>
          <w:lang w:val="kk-KZ"/>
        </w:rPr>
        <w:t>»  0</w:t>
      </w:r>
      <w:r w:rsidRPr="004F087F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  <w:lang w:val="kk-KZ"/>
        </w:rPr>
        <w:t>.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4F087F" w:rsidRPr="004F087F" w:rsidRDefault="004F087F" w:rsidP="004F087F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4F087F">
        <w:rPr>
          <w:rFonts w:ascii="Times New Roman" w:hAnsi="Times New Roman"/>
          <w:sz w:val="24"/>
          <w:szCs w:val="24"/>
          <w:lang w:val="kk-KZ"/>
        </w:rPr>
        <w:t xml:space="preserve">Факультет деканы_________Б.Б.Мейірбаев </w:t>
      </w:r>
    </w:p>
    <w:p w:rsidR="004F087F" w:rsidRDefault="004F087F" w:rsidP="004F087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«ЖОҒАРЫ  МЕКТЕП   ПЕДАГОГИКАСЫ»   ПӘНІНЕН  </w:t>
      </w:r>
    </w:p>
    <w:p w:rsidR="00F42AEF" w:rsidRPr="00765DE3" w:rsidRDefault="00F42AEF" w:rsidP="004F087F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  ЕМТИХАН</w:t>
      </w:r>
      <w:r w:rsidR="004F08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F42AEF" w:rsidRPr="00765DE3" w:rsidRDefault="00F42AEF" w:rsidP="00F42AEF">
      <w:pPr>
        <w:pStyle w:val="a7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42AEF" w:rsidRPr="004F087F" w:rsidRDefault="004F087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F08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ECTS </w:t>
      </w:r>
      <w:r w:rsidR="00F42AEF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</w:p>
    <w:p w:rsidR="00F42AEF" w:rsidRPr="00765DE3" w:rsidRDefault="00F42AEF" w:rsidP="004F08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КУРС -1</w:t>
      </w: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91769A" w:rsidRPr="007D5193" w:rsidRDefault="00F42AE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Құрастырған:    п.ғ.к., </w:t>
      </w:r>
      <w:r w:rsidR="00746378" w:rsidRPr="00765DE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Әрінова Б.А.</w:t>
      </w: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4F087F" w:rsidRPr="007D5193" w:rsidRDefault="004F087F" w:rsidP="00F42AEF">
      <w:pPr>
        <w:keepNext/>
        <w:keepLines/>
        <w:outlineLvl w:val="0"/>
        <w:rPr>
          <w:rFonts w:ascii="Times New Roman" w:eastAsia="Calibri" w:hAnsi="Times New Roman" w:cs="Times New Roman"/>
          <w:b/>
          <w:bCs/>
          <w:caps/>
          <w:sz w:val="24"/>
          <w:szCs w:val="24"/>
          <w:lang w:val="kk-KZ"/>
        </w:rPr>
      </w:pPr>
    </w:p>
    <w:p w:rsidR="00F42AEF" w:rsidRPr="00765DE3" w:rsidRDefault="00F42AEF" w:rsidP="00F42AEF">
      <w:pPr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Default="00F42AEF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D2DFE" w:rsidRPr="00765DE3" w:rsidRDefault="006D2DFE" w:rsidP="00F42AE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 -20</w:t>
      </w:r>
      <w:r w:rsidR="00325346"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</w:t>
      </w:r>
    </w:p>
    <w:p w:rsidR="0091769A" w:rsidRPr="00765DE3" w:rsidRDefault="0091769A" w:rsidP="00F42AE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F087F" w:rsidRPr="007D5193" w:rsidRDefault="00F42AEF" w:rsidP="00196682">
      <w:pPr>
        <w:keepNext/>
        <w:keepLines/>
        <w:spacing w:after="0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«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ЖОҒАРЫ МЕКТЕП ПЕДАГОГИКАСЫ»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пәнінен</w:t>
      </w:r>
    </w:p>
    <w:p w:rsidR="004F087F" w:rsidRPr="007D5193" w:rsidRDefault="00765DE3" w:rsidP="00196682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7М05304-«Техникалық физика», 7М05311-«Ядролық медицина» 7М05308»-Физика» , 7М5310-«Физика және астрономия», 7М01501-«Физика», 7М06201-«Радиотехника,электроника және телекоммуникациялар» мамандығының</w:t>
      </w:r>
    </w:p>
    <w:p w:rsidR="00813E41" w:rsidRDefault="00F42AEF" w:rsidP="00196682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 курс магистранттар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ына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арналған</w:t>
      </w:r>
      <w:r w:rsidR="004F087F" w:rsidRPr="007D51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1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-202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813E41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жылының </w:t>
      </w:r>
      <w:r w:rsidR="00765DE3"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көктемгі семестріндегі</w:t>
      </w:r>
    </w:p>
    <w:p w:rsidR="00196682" w:rsidRPr="00765DE3" w:rsidRDefault="00196682" w:rsidP="00196682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D5193" w:rsidRDefault="00813E41" w:rsidP="0019668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ҚОРЫТЫНДЫ ЕМТИХАН   </w:t>
      </w:r>
      <w:r w:rsidRPr="00765DE3">
        <w:rPr>
          <w:rFonts w:ascii="Times New Roman" w:eastAsia="Calibri" w:hAnsi="Times New Roman" w:cs="Times New Roman"/>
          <w:sz w:val="24"/>
          <w:szCs w:val="24"/>
          <w:lang w:val="kk-KZ"/>
        </w:rPr>
        <w:t>БАҒДАРЛАМАСЫ</w:t>
      </w:r>
    </w:p>
    <w:p w:rsidR="007D5193" w:rsidRPr="00765DE3" w:rsidRDefault="007D5193" w:rsidP="007D519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5193">
        <w:rPr>
          <w:rFonts w:ascii="Times New Roman" w:hAnsi="Times New Roman" w:cs="Times New Roman"/>
          <w:sz w:val="24"/>
          <w:szCs w:val="24"/>
          <w:lang w:val="kk-KZ"/>
        </w:rPr>
        <w:t>Қорытынды емтихан жазбаша түрде жүргізіледі. Тақырыптардың мазмұны барлық оқылған дәрістер, семинар сабағы, магистранттардың өздік жұмыстары (МӨЖ) бойынша  қамтылған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D5193" w:rsidRPr="00765DE3" w:rsidRDefault="007D5193" w:rsidP="007D5193">
      <w:pPr>
        <w:pStyle w:val="a7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Оқытудың нәтижесі: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педагогика пәнінен алған білімдерін, біліктілігін кәсіби  даму бағыттарында анықтай алуы; оқыту үдерісінің сапасын педагогикалық бақылауды жоспарлау,  салыстыру, түсіндіру; </w:t>
      </w:r>
      <w:r w:rsidRPr="00765DE3">
        <w:rPr>
          <w:rFonts w:ascii="Times New Roman" w:hAnsi="Times New Roman"/>
          <w:color w:val="000000"/>
          <w:sz w:val="24"/>
          <w:szCs w:val="24"/>
          <w:lang w:val="kk-KZ"/>
        </w:rPr>
        <w:t>дидактика, оқыту үдерісі,  оқытудың заңдылықтары мен ұстанымдарын, оқытудың әдістерін, оқытудың формаларын, педагогикалық технологияларды  есте сақтау, жіктей алу, сипаттау, түсініктерін көрсете білу; кесте құру,сұлба сызу, шағын эссе жазуға; қазіргі кезеңдегі оқытудың әдістері мен құралдарымен жұмыс істеуге, шешуге,қолдануға қабілетті болады.</w:t>
      </w:r>
    </w:p>
    <w:p w:rsidR="00813E41" w:rsidRPr="00765DE3" w:rsidRDefault="00813E41" w:rsidP="00813E41">
      <w:pPr>
        <w:keepNext/>
        <w:keepLines/>
        <w:tabs>
          <w:tab w:val="center" w:pos="4677"/>
          <w:tab w:val="left" w:pos="6996"/>
        </w:tabs>
        <w:spacing w:after="0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42AEF" w:rsidRPr="00765DE3" w:rsidRDefault="00813E41" w:rsidP="00DB7463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765DE3">
        <w:rPr>
          <w:b/>
          <w:color w:val="auto"/>
          <w:lang w:val="kk-KZ"/>
        </w:rPr>
        <w:t>ЕМТИХАНДА БЕРІЛЕТІН ТАҚЫРЫПТАР  ТІЗІМІ</w:t>
      </w:r>
      <w:r w:rsidRPr="00765DE3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:rsidR="00813E41" w:rsidRPr="00765DE3" w:rsidRDefault="00813E41" w:rsidP="00F42AEF">
      <w:pPr>
        <w:pStyle w:val="Default"/>
        <w:rPr>
          <w:rFonts w:eastAsiaTheme="majorEastAsia"/>
          <w:b/>
          <w:bCs/>
          <w:color w:val="auto"/>
          <w:lang w:val="kk-KZ" w:eastAsia="en-US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 Модуль. Жоғары мектеп педагогикасының теориялық негіздері</w:t>
      </w:r>
    </w:p>
    <w:p w:rsidR="00F42AEF" w:rsidRPr="00765DE3" w:rsidRDefault="00F42AEF" w:rsidP="00196682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 w:eastAsia="ko-KR"/>
        </w:rPr>
        <w:t>1.ПЕДАГОГИКА ҒЫЛЫМЫ ЖӘНЕ ОНЫҢ АДАМ ТУРАЛЫ ҒЫЛЫМДАР ЖҮЙЕСІНДЕГІ ОРНЫ</w:t>
      </w:r>
    </w:p>
    <w:p w:rsidR="00F42AEF" w:rsidRPr="00765DE3" w:rsidRDefault="00F42AEF" w:rsidP="00F42AEF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1.Педагогика ғылымы нені зерттейді?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 Педагогика  ғылымы және оның адам туралы ғылым жүйесіндегі ролі қандай?</w:t>
      </w:r>
    </w:p>
    <w:p w:rsidR="00F42AEF" w:rsidRPr="00765DE3" w:rsidRDefault="00F42AEF" w:rsidP="00F42AEF">
      <w:pPr>
        <w:pStyle w:val="a7"/>
        <w:rPr>
          <w:rFonts w:ascii="Times New Roman" w:hAnsi="Times New Roman"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 w:eastAsia="ko-KR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Қазіргі әлемдегі жоғары білімнің даму тенденциясы және негізгі бағыттары қандай?</w:t>
      </w:r>
    </w:p>
    <w:p w:rsidR="00F42AEF" w:rsidRPr="00765DE3" w:rsidRDefault="00F42AEF" w:rsidP="00F42AEF">
      <w:pPr>
        <w:pStyle w:val="a3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2. ЖОҒАРЫ БІЛІМ БЕРУДІҢ  ПАРАДИГМАСЫ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1.Парадигма ұғымын қалай түсінесіз</w:t>
      </w:r>
      <w:r w:rsidRPr="00765DE3">
        <w:rPr>
          <w:rFonts w:ascii="Times New Roman" w:hAnsi="Times New Roman"/>
          <w:b/>
          <w:i/>
          <w:sz w:val="24"/>
          <w:szCs w:val="24"/>
          <w:lang w:val="kk-KZ"/>
        </w:rPr>
        <w:t>?</w:t>
      </w:r>
    </w:p>
    <w:p w:rsidR="00F42AEF" w:rsidRPr="00765DE3" w:rsidRDefault="00F42AEF" w:rsidP="00F42AEF">
      <w:pPr>
        <w:pStyle w:val="a7"/>
        <w:rPr>
          <w:rFonts w:ascii="Times New Roman" w:hAnsi="Times New Roman"/>
          <w:bCs/>
          <w:kern w:val="24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2.Классикалық парадигма және жаңа парадигманың ерекшеліктері неде?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i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kern w:val="24"/>
          <w:sz w:val="24"/>
          <w:szCs w:val="24"/>
          <w:lang w:val="kk-KZ"/>
        </w:rPr>
        <w:t>3.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 Жоғары білім беруді модернизациялаудың негізгі бағыттары қалай жіктеледі?</w:t>
      </w:r>
    </w:p>
    <w:p w:rsidR="00F42AEF" w:rsidRPr="00765DE3" w:rsidRDefault="00F42AEF" w:rsidP="00F42AE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3.ЖОҒАРЫ МЕКТЕП ПЕДАГОГИКАСЫНЫҢ  ӘДІСНАМАСЫ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noProof/>
          <w:spacing w:val="-1"/>
          <w:sz w:val="24"/>
          <w:szCs w:val="24"/>
          <w:lang w:val="kk-KZ"/>
        </w:rPr>
      </w:pPr>
      <w:r w:rsidRPr="00765DE3">
        <w:rPr>
          <w:rFonts w:ascii="Times New Roman" w:hAnsi="Times New Roman"/>
          <w:bCs/>
          <w:noProof/>
          <w:spacing w:val="-1"/>
          <w:sz w:val="24"/>
          <w:szCs w:val="24"/>
          <w:lang w:val="kk-KZ"/>
        </w:rPr>
        <w:t xml:space="preserve">1.Э.Г.Юдиннің зерттеуі бойынша  </w:t>
      </w:r>
      <w:r w:rsidRPr="00765DE3">
        <w:rPr>
          <w:rFonts w:ascii="Times New Roman" w:hAnsi="Times New Roman"/>
          <w:noProof/>
          <w:spacing w:val="-1"/>
          <w:sz w:val="24"/>
          <w:szCs w:val="24"/>
          <w:lang w:val="kk-KZ"/>
        </w:rPr>
        <w:t xml:space="preserve">әдіснамалық білімдер құрылымы неше деңгейге бөлінеді? </w:t>
      </w:r>
    </w:p>
    <w:p w:rsidR="00813E41" w:rsidRPr="00765DE3" w:rsidRDefault="00F42AEF" w:rsidP="00F42AEF">
      <w:pPr>
        <w:pStyle w:val="a7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765DE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2.Әдіснама шынайы және практикалық түрде тиімді білімге жетудің әдістері мен жолдарына көп көңіл бөледі, осы білімді дамытудың тәсілдерін іздестіреді.Сіздің көзқарасыңыз қандай?</w:t>
      </w:r>
    </w:p>
    <w:p w:rsidR="00F42AEF" w:rsidRPr="00765DE3" w:rsidRDefault="00F42AEF" w:rsidP="00813E41">
      <w:pPr>
        <w:tabs>
          <w:tab w:val="left" w:pos="374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 ОҚЫТУШЫСЫНЫҢ КӘСІБИ ЖӘНЕ  КОММУНИКАТИВТІК ҚҰЗЫРЕТТІЛІГІ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1.Құзыреттілік ұғымына анықтама беріңіз.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2.Жоғары мектеп оқытушысының қандай құзыреттілігі болуы шарт.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Кәсіби құзыреттілікті  қалай сипаттауға болады?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II Модуль.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Жоғары мектептегі оқыту теориясы (Дидактика)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5.ЖОҒАРЫ МЕКТЕПТЕГІ  ОҚЫТУ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1.Дидактика нені зерттейді? </w:t>
      </w:r>
    </w:p>
    <w:p w:rsidR="008D5439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 «Ұлы дидактика» кітабының авторы кім? 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Білім беру мазмұны дегеніміз не?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6.ОҚЫТУДЫҢ ЖАЛПЫ ЗАҢДЫЛЫҚТАРЫ МЕН ҰСТАНЫМДАРЫ.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ұстанымдары нені білдіреді?</w:t>
      </w:r>
    </w:p>
    <w:p w:rsidR="00F42AEF" w:rsidRPr="00765DE3" w:rsidRDefault="00F42AEF" w:rsidP="00F42AE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Оқытудың заңдылықтарын атаңыз.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7.ЖОҒАРЫ  КӘСІБИ БІЛІМ БЕРУДІҢ МАЗМҰНЫ.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1.Білім беру жүйесінің құрылымын атаңыз.</w:t>
      </w:r>
    </w:p>
    <w:p w:rsidR="00F42AEF" w:rsidRPr="00765DE3" w:rsidRDefault="00F42AEF" w:rsidP="00F42AEF">
      <w:pPr>
        <w:pStyle w:val="a7"/>
        <w:jc w:val="both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2.Қазақстандағы жоғары кәсіби білім беру жүйесінің міндеттері қандай?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8.КРЕДИТТІК ЖҮЙЕ НЕГІЗІНДЕ ЖОҒАРЫ МЕКТЕПТЕ ОҚЫТУ ҮДЕРІСІН ҰЙЫМДАСТЫРУ.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sz w:val="24"/>
          <w:szCs w:val="24"/>
          <w:lang w:val="kk-KZ" w:eastAsia="ko-KR"/>
        </w:rPr>
        <w:t>1.Оқытудың кредитік жүйесі дегеніміз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>.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Кредиттік жүйенің  жоғары мектептегі күшті және әлсіз жақтарын сипаттаңыз.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Кредиттік жүйенің  жоғары мектептегі  мүмкіндігі және  қауіп-қатер жақтарын сипаттаңыз.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9.ОҚЫТУДЫ ҰЙЫМДАСТЫРУДЫҢ ДӘСТҮРЛІ ЖӘНЕ ИННОВАЦИЯЛЫҚ ӘДІСТЕРІ МЕН ТҮРЛЕРІ.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1.Оқытудағы дәстүрлі жолдағы ұстанымы мен оқытудағы жаңа технологиялық ұстанымның ерекшеліктерін жіктеңіз.</w:t>
      </w:r>
    </w:p>
    <w:p w:rsidR="00F42AEF" w:rsidRPr="00765DE3" w:rsidRDefault="00F42AEF" w:rsidP="00F42AE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2.Сізге қай оқытудың түрі ұнайды, пікіріңізді дәйектеңіз.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10.ЖОҒАРЫ МЕКТЕПТЕГІ ЖАҢА БІЛІМ БЕРУ ТЕХНОЛОГИЯЛАРЫ.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жү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йесі</w:t>
      </w:r>
      <w:r w:rsidRPr="00765DE3">
        <w:rPr>
          <w:rFonts w:ascii="Times New Roman" w:hAnsi="Times New Roman"/>
          <w:sz w:val="24"/>
          <w:szCs w:val="24"/>
          <w:lang w:val="kk-KZ"/>
        </w:rPr>
        <w:t>н, құрылысын сипаттаң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ыз.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 Оқ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ыту процесіні</w:t>
      </w:r>
      <w:r w:rsidRPr="00765DE3">
        <w:rPr>
          <w:rFonts w:ascii="Times New Roman" w:hAnsi="Times New Roman"/>
          <w:sz w:val="24"/>
          <w:szCs w:val="24"/>
          <w:lang w:val="kk-KZ"/>
        </w:rPr>
        <w:t>ң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ызметі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және олардың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/>
          <w:sz w:val="24"/>
          <w:szCs w:val="24"/>
          <w:lang w:val="kk-KZ"/>
        </w:rPr>
        <w:t>өзара байланысын анықтаңыз.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3. </w:t>
      </w:r>
      <w:r w:rsidRPr="00765DE3">
        <w:rPr>
          <w:rFonts w:ascii="Times New Roman" w:hAnsi="Times New Roman"/>
          <w:sz w:val="24"/>
          <w:szCs w:val="24"/>
          <w:lang w:val="kk-KZ"/>
        </w:rPr>
        <w:t>Жоғары мектептегі жаңа  технологияның атқаратын қ</w:t>
      </w:r>
      <w:r w:rsidRPr="00765DE3">
        <w:rPr>
          <w:rFonts w:ascii="Times New Roman" w:eastAsia="Times New Roman" w:hAnsi="Times New Roman"/>
          <w:sz w:val="24"/>
          <w:szCs w:val="24"/>
          <w:lang w:val="kk-KZ"/>
        </w:rPr>
        <w:t>ызмет</w:t>
      </w:r>
      <w:r w:rsidRPr="00765DE3">
        <w:rPr>
          <w:rFonts w:ascii="Times New Roman" w:hAnsi="Times New Roman"/>
          <w:sz w:val="24"/>
          <w:szCs w:val="24"/>
          <w:lang w:val="kk-KZ"/>
        </w:rPr>
        <w:t>ін түсіндіріңіз.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11.ЖОҒАРЫ МЕКТЕП МАМАН ТҰЛҒАСЫН ТӘРБИЕЛЕУ МЕН ҚАЛЫПТАСТЫРУДАҒЫ ӘЛЕУМЕТТІК ИНСТИТУТЫ РЕТІНДЕ. ЖОҒАРЫ  МЕКТЕПТЕГІ КУРАТОР.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hAnsi="Times New Roman"/>
          <w:noProof/>
          <w:sz w:val="24"/>
          <w:szCs w:val="24"/>
          <w:lang w:val="kk-KZ"/>
        </w:rPr>
        <w:t>1.Тәрбиенің тәсілдері, түрлері мен әдістерінің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т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>ұтас педагогикалық процестегі орны.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2.</w:t>
      </w:r>
      <w:r w:rsidRPr="00765DE3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Педагогикалық процестің қозғаушы кү</w:t>
      </w:r>
      <w:r w:rsidRPr="00765DE3">
        <w:rPr>
          <w:rFonts w:ascii="Times New Roman" w:eastAsia="Times New Roman" w:hAnsi="Times New Roman"/>
          <w:noProof/>
          <w:sz w:val="24"/>
          <w:szCs w:val="24"/>
          <w:lang w:val="kk-KZ"/>
        </w:rPr>
        <w:t>ші неде?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>3. Тәрбиенің қандай формаларын білесіз?</w:t>
      </w:r>
    </w:p>
    <w:p w:rsidR="00F42AEF" w:rsidRPr="00765DE3" w:rsidRDefault="00F42AEF" w:rsidP="00F42AEF">
      <w:pPr>
        <w:pStyle w:val="a7"/>
        <w:rPr>
          <w:rFonts w:ascii="Times New Roman" w:eastAsia="Times New Roman" w:hAnsi="Times New Roman"/>
          <w:noProof/>
          <w:sz w:val="24"/>
          <w:szCs w:val="24"/>
          <w:lang w:val="kk-KZ"/>
        </w:rPr>
      </w:pPr>
      <w:r w:rsidRPr="00765DE3">
        <w:rPr>
          <w:rFonts w:ascii="Times New Roman" w:eastAsia="Times New Roman" w:hAnsi="Times New Roman"/>
          <w:sz w:val="24"/>
          <w:szCs w:val="24"/>
          <w:lang w:val="kk-KZ"/>
        </w:rPr>
        <w:t xml:space="preserve">4. </w:t>
      </w:r>
      <w:r w:rsidRPr="00765DE3">
        <w:rPr>
          <w:rFonts w:ascii="Times New Roman" w:hAnsi="Times New Roman"/>
          <w:sz w:val="24"/>
          <w:szCs w:val="24"/>
          <w:lang w:val="kk-KZ"/>
        </w:rPr>
        <w:t xml:space="preserve"> Эдвайзер-куратордың тәрбие жұмысының бағыттарын жіктеңіз.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13.ПЕДАГОГИКАЛЫҚ МЕНЕДЖМЕНТ.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1.ЖОО басқару қызметін түсіндіріңіз.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2.Мен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>е</w:t>
      </w:r>
      <w:r w:rsidRPr="00765DE3">
        <w:rPr>
          <w:rFonts w:ascii="Times New Roman" w:hAnsi="Times New Roman"/>
          <w:sz w:val="24"/>
          <w:szCs w:val="24"/>
          <w:lang w:val="kk-KZ"/>
        </w:rPr>
        <w:t>джменттің ұйымдастыру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қызметі деген не?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3. ЖОО басқару жүйесінің түрлерін негіздеңіз.</w:t>
      </w: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12.ЖОҒАРЫ МЕКТЕПТІҢ ҒЫЛЫМИ ІС-ӘРЕКЕТ ТЕОРИЯСЫ.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" w:hAnsi="Times New Roman" w:cs="Times New Roman"/>
          <w:sz w:val="24"/>
          <w:szCs w:val="24"/>
          <w:lang w:val="kk-KZ"/>
        </w:rPr>
        <w:t>1.Ғылыми зерттеудің құрылымын түсіндіріңіз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2.Өзіңіздің ғылыми зерттеу жұмысыңыздың әдістерін, өзектілігін, ғылыми 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жаңалығын сипаттаңыз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2AEF" w:rsidRPr="00765DE3" w:rsidRDefault="00F42AEF" w:rsidP="00F42AEF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14. ПЕДАГОГИКАЛЫҚ ҚАРЫМ-ҚАТЫНАС.</w:t>
      </w:r>
    </w:p>
    <w:p w:rsidR="00F42AEF" w:rsidRPr="00765DE3" w:rsidRDefault="00F42AEF" w:rsidP="00F42AEF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  <w:r w:rsidRPr="00765DE3"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  <w:t>Сұрақтар тізімі: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1.Вербальды  және вербальсыз қарым-катынас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дегенді қалай түсінесіз?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2.Интерактивті қарым-қатынасқа мысал келтіріңіз. </w:t>
      </w:r>
    </w:p>
    <w:p w:rsidR="00F42AEF" w:rsidRPr="00765DE3" w:rsidRDefault="00F42AEF" w:rsidP="00EC05D6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 xml:space="preserve">3.Перцептивті қарым-қатынас </w:t>
      </w:r>
      <w:r w:rsidR="008D5439" w:rsidRPr="00765DE3">
        <w:rPr>
          <w:rFonts w:ascii="Times New Roman" w:hAnsi="Times New Roman"/>
          <w:sz w:val="24"/>
          <w:szCs w:val="24"/>
          <w:lang w:val="kk-KZ"/>
        </w:rPr>
        <w:t xml:space="preserve"> туралы пікіріңіз.</w:t>
      </w:r>
      <w:r w:rsidRPr="00765DE3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F42AEF" w:rsidRPr="00765DE3" w:rsidRDefault="00F42AEF" w:rsidP="00F42AEF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Баға қою критерийлері</w:t>
      </w:r>
      <w:r w:rsidRPr="00765DE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42AEF" w:rsidRPr="00765DE3" w:rsidTr="00551892">
        <w:trPr>
          <w:trHeight w:val="270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765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  <w:r w:rsidRPr="00765D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2AEF" w:rsidRPr="00765DE3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90-100 балл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4.Шығармашылық жұмыста қабілеттілігі көрінеді.</w:t>
            </w:r>
          </w:p>
        </w:tc>
      </w:tr>
      <w:tr w:rsidR="00F42AEF" w:rsidRPr="006D2DFE" w:rsidTr="00551892">
        <w:trPr>
          <w:trHeight w:val="109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75% игергендігін білдіреді.</w:t>
            </w:r>
          </w:p>
        </w:tc>
      </w:tr>
      <w:tr w:rsidR="00F42AEF" w:rsidRPr="006D2DFE" w:rsidTr="00551892">
        <w:trPr>
          <w:trHeight w:val="415"/>
        </w:trPr>
        <w:tc>
          <w:tcPr>
            <w:tcW w:w="2660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Ауызша жауаптары қысқа және қосымша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F42AEF" w:rsidRPr="006D2DFE" w:rsidTr="00551892">
        <w:trPr>
          <w:trHeight w:val="285"/>
        </w:trPr>
        <w:tc>
          <w:tcPr>
            <w:tcW w:w="2660" w:type="dxa"/>
            <w:shd w:val="clear" w:color="auto" w:fill="auto"/>
          </w:tcPr>
          <w:p w:rsidR="00F42AEF" w:rsidRPr="00765DE3" w:rsidRDefault="008D5439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0-49 (Қанағ</w:t>
            </w:r>
            <w:r w:rsidR="00F42AEF"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аттанарлық</w:t>
            </w:r>
            <w:r w:rsidR="00F42AEF"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 немесе 50%  орындалған, </w:t>
            </w: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маериалдарда қате </w:t>
            </w:r>
            <w:r w:rsidRPr="00765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2.Практикалық жауап мүлде жоқ.</w:t>
            </w:r>
          </w:p>
          <w:p w:rsidR="00F42AEF" w:rsidRPr="00765DE3" w:rsidRDefault="00F42AEF" w:rsidP="0055189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65D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Республикасының «Ғылым туралы» Заңы. -  Астана, 2011.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2.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3. Таубаева Ш.Т. Педагогиканың философиясы және әдіснамасы. Оқулық. – Алматы: Қазақ университеті, 2016. –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4.Загвязинский В.И. Исследовательская деятельность педагога: учеб. пособие для студ. высш. учеб. заведений. – М.: Издательский центр «Академия», 2010. – 176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5. Философия и методология науки: Для аспирантов и магистрантов / Под ред. К.Х. Рахматуллина и др. – Алматы: Қазақ университеті, 1999. – 403 с.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eastAsia="Times New Roman CYR" w:hAnsi="Times New Roman" w:cs="Times New Roman"/>
          <w:sz w:val="24"/>
          <w:szCs w:val="24"/>
          <w:lang w:val="kk-KZ"/>
        </w:rPr>
        <w:t xml:space="preserve">6.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Таубаева Ш.Т. Педагогика әдіснамасы. Оқу құралы. – Алматы: Қарасай, 2016. - 432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7. Таубаева Ш.Т., Иманбаева С.Т., Берикханова А.Е. Педагогика. Оқулық. – Алматы: ОНОН, 2017. - 340 бет.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8. Мынбаева А.К. Основы педагогики высшей школы.Учебное пособие. 3-изд.Алматы: 2013.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9. Қазақстан Республикасының Білім беру тұжырымдамасы  // Егемен Қазақстан 26.12.09</w:t>
      </w:r>
    </w:p>
    <w:p w:rsidR="00F42AEF" w:rsidRPr="00765DE3" w:rsidRDefault="00F42AEF" w:rsidP="00F42AEF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765DE3">
        <w:rPr>
          <w:rFonts w:ascii="Times New Roman" w:hAnsi="Times New Roman"/>
          <w:sz w:val="24"/>
          <w:szCs w:val="24"/>
          <w:lang w:val="kk-KZ"/>
        </w:rPr>
        <w:t>10. Батырбеков М.Б. Выдающиеся ученые – педагоги высшей школы Казахстана. Алматы, 2004</w:t>
      </w: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11.Касымова Р.С.,Шағырбаева М.Д. Педагогика курсы бойынша тапсырмалар жинағы.</w:t>
      </w:r>
      <w:r w:rsidRPr="00765DE3">
        <w:rPr>
          <w:rFonts w:ascii="Times New Roman" w:hAnsi="Times New Roman" w:cs="Times New Roman"/>
          <w:color w:val="00B050"/>
          <w:sz w:val="24"/>
          <w:szCs w:val="24"/>
          <w:lang w:val="kk-KZ"/>
        </w:rPr>
        <w:t xml:space="preserve"> 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Оқу-әдістемелік құрал.Алматы: ҚУ.,2016.</w:t>
      </w:r>
    </w:p>
    <w:p w:rsidR="008D5439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12. Баширова Ж.Р., Әлқожаева Н.С., Тойбаев Ә.Ж., Толешова У.Б., Жумабекова Қ.Б.  Жоғары мектеп педагогикасы. Оқу құралы.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D5439" w:rsidRPr="00765DE3">
        <w:rPr>
          <w:rFonts w:ascii="Times New Roman" w:hAnsi="Times New Roman" w:cs="Times New Roman"/>
          <w:sz w:val="24"/>
          <w:szCs w:val="24"/>
          <w:lang w:val="kk-KZ"/>
        </w:rPr>
        <w:t>5, -190 б.</w:t>
      </w:r>
    </w:p>
    <w:p w:rsidR="008D5439" w:rsidRPr="00765DE3" w:rsidRDefault="008D5439" w:rsidP="008D5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>13. Молдасан Қ.Ш.,Бектурганова Ж.М. Педагогика. Оқу құралы.</w:t>
      </w:r>
      <w:r w:rsidRPr="00765DE3">
        <w:rPr>
          <w:rFonts w:ascii="Times New Roman" w:hAnsi="Times New Roman" w:cs="Times New Roman"/>
          <w:sz w:val="24"/>
          <w:szCs w:val="24"/>
        </w:rPr>
        <w:t xml:space="preserve"> – </w:t>
      </w:r>
      <w:r w:rsidRPr="00765DE3">
        <w:rPr>
          <w:rFonts w:ascii="Times New Roman" w:hAnsi="Times New Roman" w:cs="Times New Roman"/>
          <w:bCs/>
          <w:sz w:val="24"/>
          <w:szCs w:val="24"/>
          <w:lang w:val="kk-KZ"/>
        </w:rPr>
        <w:t>Алматы: Қазақ университеті,</w:t>
      </w:r>
      <w:r w:rsidRPr="00765DE3">
        <w:rPr>
          <w:rFonts w:ascii="Times New Roman" w:hAnsi="Times New Roman" w:cs="Times New Roman"/>
          <w:sz w:val="24"/>
          <w:szCs w:val="24"/>
        </w:rPr>
        <w:t xml:space="preserve"> 201</w:t>
      </w:r>
      <w:r w:rsidRPr="00765DE3">
        <w:rPr>
          <w:rFonts w:ascii="Times New Roman" w:hAnsi="Times New Roman" w:cs="Times New Roman"/>
          <w:sz w:val="24"/>
          <w:szCs w:val="24"/>
          <w:lang w:val="kk-KZ"/>
        </w:rPr>
        <w:t>8, -195 б.</w:t>
      </w:r>
    </w:p>
    <w:p w:rsidR="008D5439" w:rsidRPr="00765DE3" w:rsidRDefault="008D5439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AEF" w:rsidRPr="00765DE3" w:rsidRDefault="00F42AEF" w:rsidP="00F42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65DE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42AEF" w:rsidRPr="00765DE3" w:rsidRDefault="00F42AEF" w:rsidP="00F42AE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lang w:val="kk-KZ" w:eastAsia="ru-RU"/>
        </w:rPr>
      </w:pPr>
    </w:p>
    <w:p w:rsidR="00F42AEF" w:rsidRPr="00765DE3" w:rsidRDefault="00F42AEF" w:rsidP="00F42AEF">
      <w:pPr>
        <w:rPr>
          <w:rFonts w:ascii="Times New Roman" w:hAnsi="Times New Roman" w:cs="Times New Roman"/>
          <w:b/>
          <w:sz w:val="24"/>
          <w:szCs w:val="24"/>
        </w:rPr>
      </w:pPr>
    </w:p>
    <w:p w:rsidR="003856FF" w:rsidRPr="00765DE3" w:rsidRDefault="003856FF">
      <w:pPr>
        <w:rPr>
          <w:rFonts w:ascii="Times New Roman" w:hAnsi="Times New Roman" w:cs="Times New Roman"/>
          <w:sz w:val="24"/>
          <w:szCs w:val="24"/>
        </w:rPr>
      </w:pPr>
    </w:p>
    <w:sectPr w:rsidR="003856FF" w:rsidRPr="00765DE3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610"/>
    <w:multiLevelType w:val="hybridMultilevel"/>
    <w:tmpl w:val="C8A26D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F3"/>
    <w:rsid w:val="001518BF"/>
    <w:rsid w:val="00196682"/>
    <w:rsid w:val="00325346"/>
    <w:rsid w:val="003856FF"/>
    <w:rsid w:val="004F087F"/>
    <w:rsid w:val="006D2DFE"/>
    <w:rsid w:val="007415A0"/>
    <w:rsid w:val="00746378"/>
    <w:rsid w:val="00765DE3"/>
    <w:rsid w:val="007D5193"/>
    <w:rsid w:val="007E6338"/>
    <w:rsid w:val="00813E41"/>
    <w:rsid w:val="0084180D"/>
    <w:rsid w:val="008D5439"/>
    <w:rsid w:val="008E26F3"/>
    <w:rsid w:val="0091769A"/>
    <w:rsid w:val="009E5F59"/>
    <w:rsid w:val="00AC49F1"/>
    <w:rsid w:val="00B814C3"/>
    <w:rsid w:val="00DB7463"/>
    <w:rsid w:val="00EC05D6"/>
    <w:rsid w:val="00F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EF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42A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A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F42AEF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F42AE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42AEF"/>
  </w:style>
  <w:style w:type="paragraph" w:styleId="a7">
    <w:name w:val="No Spacing"/>
    <w:link w:val="a8"/>
    <w:uiPriority w:val="1"/>
    <w:qFormat/>
    <w:rsid w:val="00F42A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3">
    <w:name w:val="Font Style33"/>
    <w:rsid w:val="00F42AE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F42AE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F42AEF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F4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dcterms:created xsi:type="dcterms:W3CDTF">2020-10-25T16:15:00Z</dcterms:created>
  <dcterms:modified xsi:type="dcterms:W3CDTF">2022-01-13T12:37:00Z</dcterms:modified>
</cp:coreProperties>
</file>